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A" w:rsidRDefault="00A651F5">
      <w:pPr>
        <w:pStyle w:val="Predefinito"/>
        <w:jc w:val="both"/>
      </w:pPr>
      <w:r>
        <w:rPr>
          <w:rFonts w:ascii="AR ESSENCE" w:hAnsi="AR ESSENCE"/>
          <w:b/>
          <w:bCs/>
          <w:sz w:val="40"/>
          <w:szCs w:val="40"/>
        </w:rPr>
        <w:t>CLASSE V B SIA</w:t>
      </w:r>
    </w:p>
    <w:p w:rsidR="006F252A" w:rsidRDefault="00A651F5">
      <w:pPr>
        <w:pStyle w:val="Predefinito"/>
        <w:jc w:val="both"/>
      </w:pPr>
      <w:r>
        <w:rPr>
          <w:rFonts w:ascii="AR ESSENCE" w:hAnsi="AR ESSENCE"/>
          <w:b/>
          <w:bCs/>
          <w:sz w:val="40"/>
          <w:szCs w:val="40"/>
        </w:rPr>
        <w:t xml:space="preserve">PROGRAMMA </w:t>
      </w:r>
      <w:proofErr w:type="spellStart"/>
      <w:r>
        <w:rPr>
          <w:rFonts w:ascii="AR ESSENCE" w:hAnsi="AR ESSENCE"/>
          <w:b/>
          <w:bCs/>
          <w:sz w:val="40"/>
          <w:szCs w:val="40"/>
        </w:rPr>
        <w:t>DI</w:t>
      </w:r>
      <w:proofErr w:type="spellEnd"/>
      <w:r>
        <w:rPr>
          <w:rFonts w:ascii="AR ESSENCE" w:hAnsi="AR ESSENCE"/>
          <w:b/>
          <w:bCs/>
          <w:sz w:val="40"/>
          <w:szCs w:val="40"/>
        </w:rPr>
        <w:t xml:space="preserve"> ITALIANO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i/>
          <w:iCs/>
          <w:sz w:val="28"/>
          <w:szCs w:val="28"/>
          <w:u w:val="single"/>
        </w:rPr>
        <w:t xml:space="preserve">ANNO SCOLASTICO 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>2015-2016</w:t>
      </w:r>
    </w:p>
    <w:p w:rsidR="006F252A" w:rsidRDefault="00A651F5">
      <w:pPr>
        <w:pStyle w:val="Predefinito"/>
        <w:jc w:val="both"/>
      </w:pPr>
      <w:proofErr w:type="spellStart"/>
      <w:r>
        <w:rPr>
          <w:rFonts w:ascii="Arial" w:hAnsi="Arial"/>
          <w:sz w:val="28"/>
          <w:szCs w:val="28"/>
        </w:rPr>
        <w:t>PROF.SSA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>MARIA ANTONIETTA SARACENO</w:t>
      </w: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LA SCAPIGLIATURA</w:t>
      </w:r>
    </w:p>
    <w:p w:rsidR="006F252A" w:rsidRDefault="00A651F5">
      <w:pPr>
        <w:pStyle w:val="Predefinito"/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</w:rPr>
        <w:t>Caratteri generali“</w:t>
      </w:r>
    </w:p>
    <w:p w:rsidR="006F252A" w:rsidRDefault="00A651F5">
      <w:pPr>
        <w:pStyle w:val="Predefinito"/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 xml:space="preserve">Preludio </w:t>
      </w:r>
      <w:r>
        <w:rPr>
          <w:rFonts w:ascii="Arial" w:hAnsi="Arial"/>
          <w:sz w:val="22"/>
          <w:szCs w:val="22"/>
        </w:rPr>
        <w:t>” di Emilio Praga  (Fotocopia)</w:t>
      </w:r>
    </w:p>
    <w:p w:rsidR="006F252A" w:rsidRDefault="00A651F5">
      <w:pPr>
        <w:pStyle w:val="Predefinito"/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Fosca</w:t>
      </w:r>
      <w:r>
        <w:rPr>
          <w:rFonts w:ascii="Arial" w:hAnsi="Arial"/>
          <w:sz w:val="22"/>
          <w:szCs w:val="22"/>
        </w:rPr>
        <w:t xml:space="preserve">” di </w:t>
      </w:r>
      <w:proofErr w:type="spellStart"/>
      <w:r>
        <w:rPr>
          <w:rFonts w:ascii="Arial" w:hAnsi="Arial"/>
          <w:sz w:val="22"/>
          <w:szCs w:val="22"/>
        </w:rPr>
        <w:t>Igino</w:t>
      </w:r>
      <w:proofErr w:type="spellEnd"/>
      <w:r>
        <w:rPr>
          <w:rFonts w:ascii="Arial" w:hAnsi="Arial"/>
          <w:sz w:val="22"/>
          <w:szCs w:val="22"/>
        </w:rPr>
        <w:t xml:space="preserve"> Ugo </w:t>
      </w:r>
      <w:proofErr w:type="spellStart"/>
      <w:r>
        <w:rPr>
          <w:rFonts w:ascii="Arial" w:hAnsi="Arial"/>
          <w:sz w:val="22"/>
          <w:szCs w:val="22"/>
        </w:rPr>
        <w:t>Tarchetti</w:t>
      </w:r>
      <w:proofErr w:type="spellEnd"/>
      <w:r>
        <w:rPr>
          <w:rFonts w:ascii="Arial" w:hAnsi="Arial"/>
          <w:sz w:val="22"/>
          <w:szCs w:val="22"/>
        </w:rPr>
        <w:t xml:space="preserve"> pag.81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IL NATURALISMO FRANCESE</w:t>
      </w:r>
    </w:p>
    <w:p w:rsidR="006F252A" w:rsidRDefault="00A651F5">
      <w:pPr>
        <w:pStyle w:val="Predefinito"/>
        <w:numPr>
          <w:ilvl w:val="0"/>
          <w:numId w:val="2"/>
        </w:numPr>
        <w:jc w:val="both"/>
      </w:pPr>
      <w:r>
        <w:rPr>
          <w:rFonts w:ascii="Arial" w:hAnsi="Arial"/>
          <w:sz w:val="22"/>
          <w:szCs w:val="22"/>
        </w:rPr>
        <w:t>Caratteri</w:t>
      </w:r>
      <w:r>
        <w:rPr>
          <w:rFonts w:ascii="Arial" w:hAnsi="Arial"/>
          <w:sz w:val="22"/>
          <w:szCs w:val="22"/>
        </w:rPr>
        <w:t xml:space="preserve"> generali</w:t>
      </w:r>
    </w:p>
    <w:p w:rsidR="006F252A" w:rsidRDefault="00A651F5">
      <w:pPr>
        <w:pStyle w:val="Predefinito"/>
        <w:numPr>
          <w:ilvl w:val="0"/>
          <w:numId w:val="2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L''inizio dell'Ammazzato</w:t>
      </w:r>
      <w:bookmarkStart w:id="0" w:name="_GoBack"/>
      <w:bookmarkEnd w:id="0"/>
      <w:r>
        <w:rPr>
          <w:rFonts w:ascii="Arial" w:hAnsi="Arial"/>
          <w:i/>
          <w:iCs/>
          <w:sz w:val="22"/>
          <w:szCs w:val="22"/>
        </w:rPr>
        <w:t>io</w:t>
      </w:r>
      <w:r>
        <w:rPr>
          <w:rFonts w:ascii="Arial" w:hAnsi="Arial"/>
          <w:sz w:val="22"/>
          <w:szCs w:val="22"/>
        </w:rPr>
        <w:t>” di Emile Zola pag.57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GIOVANNI VERGA</w:t>
      </w:r>
    </w:p>
    <w:p w:rsidR="006F252A" w:rsidRDefault="00A651F5">
      <w:pPr>
        <w:pStyle w:val="Predefinito"/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4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Rosso Malpelo</w:t>
      </w:r>
      <w:r>
        <w:rPr>
          <w:rFonts w:ascii="Arial" w:hAnsi="Arial"/>
          <w:sz w:val="22"/>
          <w:szCs w:val="22"/>
        </w:rPr>
        <w:t>” pag.117</w:t>
      </w:r>
    </w:p>
    <w:p w:rsidR="006F252A" w:rsidRDefault="00A651F5">
      <w:pPr>
        <w:pStyle w:val="Predefinito"/>
        <w:numPr>
          <w:ilvl w:val="0"/>
          <w:numId w:val="4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I Malavoglia</w:t>
      </w:r>
      <w:r>
        <w:rPr>
          <w:rFonts w:ascii="Arial" w:hAnsi="Arial"/>
          <w:sz w:val="22"/>
          <w:szCs w:val="22"/>
        </w:rPr>
        <w:t>”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lastRenderedPageBreak/>
        <w:t>IL DECADENTISMO</w:t>
      </w:r>
    </w:p>
    <w:p w:rsidR="006F252A" w:rsidRDefault="00A651F5">
      <w:pPr>
        <w:pStyle w:val="Predefinito"/>
        <w:numPr>
          <w:ilvl w:val="0"/>
          <w:numId w:val="5"/>
        </w:numPr>
        <w:jc w:val="both"/>
      </w:pPr>
      <w:r>
        <w:rPr>
          <w:rFonts w:ascii="Arial" w:hAnsi="Arial"/>
          <w:sz w:val="22"/>
          <w:szCs w:val="22"/>
        </w:rPr>
        <w:t>Caratteri generali</w:t>
      </w: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numPr>
          <w:ilvl w:val="0"/>
          <w:numId w:val="5"/>
        </w:numPr>
        <w:jc w:val="both"/>
      </w:pPr>
      <w:r>
        <w:rPr>
          <w:rFonts w:ascii="Arial" w:hAnsi="Arial"/>
          <w:sz w:val="22"/>
          <w:szCs w:val="22"/>
        </w:rPr>
        <w:t>Charles Baudelaire</w:t>
      </w:r>
    </w:p>
    <w:p w:rsidR="006F252A" w:rsidRDefault="00A651F5">
      <w:pPr>
        <w:pStyle w:val="Predefinito"/>
        <w:numPr>
          <w:ilvl w:val="0"/>
          <w:numId w:val="5"/>
        </w:numPr>
        <w:ind w:left="1418"/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Corrispondenze</w:t>
      </w:r>
      <w:r>
        <w:rPr>
          <w:rFonts w:ascii="Arial" w:hAnsi="Arial"/>
          <w:sz w:val="22"/>
          <w:szCs w:val="22"/>
        </w:rPr>
        <w:t>” pag.209</w:t>
      </w:r>
    </w:p>
    <w:p w:rsidR="006F252A" w:rsidRDefault="00A651F5">
      <w:pPr>
        <w:pStyle w:val="Predefinito"/>
        <w:numPr>
          <w:ilvl w:val="2"/>
          <w:numId w:val="5"/>
        </w:numPr>
        <w:ind w:left="1418"/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L'Albatro</w:t>
      </w:r>
      <w:r>
        <w:rPr>
          <w:rFonts w:ascii="Arial" w:hAnsi="Arial"/>
          <w:sz w:val="22"/>
          <w:szCs w:val="22"/>
        </w:rPr>
        <w:t>” pag.210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ind w:left="709" w:hanging="360"/>
        <w:jc w:val="both"/>
      </w:pPr>
    </w:p>
    <w:p w:rsidR="006F252A" w:rsidRDefault="00A651F5">
      <w:pPr>
        <w:pStyle w:val="Predefinito"/>
        <w:numPr>
          <w:ilvl w:val="0"/>
          <w:numId w:val="6"/>
        </w:numPr>
        <w:ind w:left="709"/>
        <w:jc w:val="both"/>
      </w:pPr>
      <w:r>
        <w:rPr>
          <w:rFonts w:ascii="Arial" w:hAnsi="Arial"/>
          <w:sz w:val="22"/>
          <w:szCs w:val="22"/>
        </w:rPr>
        <w:t>Paul Verlaine</w:t>
      </w:r>
    </w:p>
    <w:p w:rsidR="006F252A" w:rsidRDefault="00A651F5">
      <w:pPr>
        <w:pStyle w:val="Predefinito"/>
        <w:numPr>
          <w:ilvl w:val="0"/>
          <w:numId w:val="6"/>
        </w:numPr>
        <w:ind w:left="1418"/>
        <w:jc w:val="both"/>
      </w:pPr>
      <w:r>
        <w:t>Arte poetica pag.219</w:t>
      </w:r>
    </w:p>
    <w:p w:rsidR="006F252A" w:rsidRDefault="00A651F5">
      <w:pPr>
        <w:pStyle w:val="Predefinito"/>
        <w:jc w:val="both"/>
      </w:pPr>
      <w:r>
        <w:t xml:space="preserve">            </w:t>
      </w:r>
      <w:r>
        <w:rPr>
          <w:rFonts w:ascii="Arial" w:hAnsi="Arial" w:cs="Arial"/>
          <w:sz w:val="22"/>
          <w:szCs w:val="22"/>
        </w:rPr>
        <w:t>Rimbaud</w:t>
      </w:r>
    </w:p>
    <w:p w:rsidR="006F252A" w:rsidRDefault="00A651F5">
      <w:pPr>
        <w:pStyle w:val="Predefinito"/>
        <w:numPr>
          <w:ilvl w:val="0"/>
          <w:numId w:val="7"/>
        </w:numPr>
        <w:ind w:left="1418"/>
        <w:jc w:val="both"/>
      </w:pPr>
      <w:r>
        <w:rPr>
          <w:rFonts w:ascii="Arial" w:hAnsi="Arial" w:cs="Arial"/>
          <w:sz w:val="22"/>
          <w:szCs w:val="22"/>
        </w:rPr>
        <w:t>Le vocali pag.220</w:t>
      </w:r>
    </w:p>
    <w:p w:rsidR="006F252A" w:rsidRDefault="006F252A">
      <w:pPr>
        <w:pStyle w:val="Predefinito"/>
        <w:ind w:left="1418" w:hanging="360"/>
        <w:jc w:val="both"/>
      </w:pPr>
    </w:p>
    <w:p w:rsidR="006F252A" w:rsidRDefault="006F252A">
      <w:pPr>
        <w:pStyle w:val="Predefinito"/>
        <w:ind w:left="1418" w:hanging="360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A651F5" w:rsidRDefault="00A651F5">
      <w:pPr>
        <w:pStyle w:val="Predefinito"/>
        <w:jc w:val="both"/>
        <w:rPr>
          <w:rFonts w:ascii="Arial" w:hAnsi="Arial"/>
          <w:sz w:val="28"/>
          <w:szCs w:val="28"/>
          <w:u w:val="single"/>
        </w:rPr>
      </w:pPr>
    </w:p>
    <w:p w:rsidR="00A651F5" w:rsidRDefault="00A651F5">
      <w:pPr>
        <w:pStyle w:val="Predefinito"/>
        <w:jc w:val="both"/>
        <w:rPr>
          <w:rFonts w:ascii="Arial" w:hAnsi="Arial"/>
          <w:sz w:val="28"/>
          <w:szCs w:val="28"/>
          <w:u w:val="single"/>
        </w:rPr>
      </w:pPr>
    </w:p>
    <w:p w:rsidR="00A651F5" w:rsidRDefault="00A651F5">
      <w:pPr>
        <w:pStyle w:val="Predefinito"/>
        <w:jc w:val="both"/>
        <w:rPr>
          <w:rFonts w:ascii="Arial" w:hAnsi="Arial"/>
          <w:sz w:val="28"/>
          <w:szCs w:val="28"/>
          <w:u w:val="single"/>
        </w:rPr>
      </w:pPr>
    </w:p>
    <w:p w:rsidR="00A651F5" w:rsidRDefault="00A651F5">
      <w:pPr>
        <w:pStyle w:val="Predefinito"/>
        <w:jc w:val="both"/>
        <w:rPr>
          <w:rFonts w:ascii="Arial" w:hAnsi="Arial"/>
          <w:sz w:val="28"/>
          <w:szCs w:val="28"/>
          <w:u w:val="single"/>
        </w:rPr>
      </w:pPr>
    </w:p>
    <w:p w:rsidR="00A651F5" w:rsidRDefault="00A651F5">
      <w:pPr>
        <w:pStyle w:val="Predefinito"/>
        <w:jc w:val="both"/>
        <w:rPr>
          <w:rFonts w:ascii="Arial" w:hAnsi="Arial"/>
          <w:sz w:val="28"/>
          <w:szCs w:val="28"/>
          <w:u w:val="single"/>
        </w:rPr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lastRenderedPageBreak/>
        <w:t>GABRIELE D'ANNUNZIO</w:t>
      </w:r>
    </w:p>
    <w:p w:rsidR="006F252A" w:rsidRDefault="00A651F5">
      <w:pPr>
        <w:pStyle w:val="Predefinito"/>
        <w:numPr>
          <w:ilvl w:val="0"/>
          <w:numId w:val="8"/>
        </w:numPr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8"/>
        </w:numPr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8"/>
        </w:numPr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9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Il piacere</w:t>
      </w:r>
      <w:r>
        <w:rPr>
          <w:rFonts w:ascii="Arial" w:hAnsi="Arial"/>
          <w:sz w:val="22"/>
          <w:szCs w:val="22"/>
        </w:rPr>
        <w:t>”</w:t>
      </w:r>
    </w:p>
    <w:p w:rsidR="006F252A" w:rsidRDefault="00A651F5">
      <w:pPr>
        <w:pStyle w:val="Predefinito"/>
        <w:numPr>
          <w:ilvl w:val="0"/>
          <w:numId w:val="9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 xml:space="preserve">La sera </w:t>
      </w:r>
      <w:proofErr w:type="spellStart"/>
      <w:r>
        <w:rPr>
          <w:rFonts w:ascii="Arial" w:hAnsi="Arial"/>
          <w:i/>
          <w:iCs/>
          <w:sz w:val="22"/>
          <w:szCs w:val="22"/>
        </w:rPr>
        <w:t>fiesolana</w:t>
      </w:r>
      <w:proofErr w:type="spellEnd"/>
      <w:r>
        <w:rPr>
          <w:rFonts w:ascii="Arial" w:hAnsi="Arial"/>
          <w:sz w:val="22"/>
          <w:szCs w:val="22"/>
        </w:rPr>
        <w:t>” pag.315</w:t>
      </w:r>
    </w:p>
    <w:p w:rsidR="006F252A" w:rsidRDefault="00A651F5">
      <w:pPr>
        <w:pStyle w:val="Predefinito"/>
        <w:numPr>
          <w:ilvl w:val="0"/>
          <w:numId w:val="9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La pioggia nel pineto</w:t>
      </w:r>
      <w:r>
        <w:rPr>
          <w:rFonts w:ascii="Arial" w:hAnsi="Arial"/>
          <w:sz w:val="22"/>
          <w:szCs w:val="22"/>
        </w:rPr>
        <w:t>” pag.319</w:t>
      </w:r>
    </w:p>
    <w:p w:rsidR="006F252A" w:rsidRDefault="00A651F5">
      <w:pPr>
        <w:pStyle w:val="Predefinito"/>
        <w:numPr>
          <w:ilvl w:val="0"/>
          <w:numId w:val="9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Qui giacciono i miei cani” pag.295</w:t>
      </w:r>
    </w:p>
    <w:p w:rsidR="006F252A" w:rsidRDefault="00A651F5">
      <w:pPr>
        <w:pStyle w:val="Predefinito"/>
        <w:numPr>
          <w:ilvl w:val="0"/>
          <w:numId w:val="9"/>
        </w:numPr>
        <w:jc w:val="both"/>
      </w:pPr>
      <w:r>
        <w:rPr>
          <w:rFonts w:ascii="Arial" w:hAnsi="Arial"/>
          <w:i/>
          <w:iCs/>
          <w:sz w:val="22"/>
          <w:szCs w:val="22"/>
        </w:rPr>
        <w:t>“I pastori” pag.324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GIOVANNI PASCOLI</w:t>
      </w:r>
    </w:p>
    <w:p w:rsidR="006F252A" w:rsidRDefault="00A651F5">
      <w:pPr>
        <w:pStyle w:val="Predefinito"/>
        <w:numPr>
          <w:ilvl w:val="0"/>
          <w:numId w:val="10"/>
        </w:numPr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10"/>
        </w:numPr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10"/>
        </w:numPr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11"/>
        </w:numPr>
        <w:jc w:val="both"/>
      </w:pPr>
      <w:r>
        <w:rPr>
          <w:rFonts w:ascii="Arial" w:hAnsi="Arial"/>
          <w:sz w:val="22"/>
          <w:szCs w:val="22"/>
        </w:rPr>
        <w:t>“</w:t>
      </w:r>
      <w:proofErr w:type="spellStart"/>
      <w:r>
        <w:rPr>
          <w:rFonts w:ascii="Arial" w:hAnsi="Arial"/>
          <w:i/>
          <w:iCs/>
          <w:sz w:val="22"/>
          <w:szCs w:val="22"/>
        </w:rPr>
        <w:t>Lavandare</w:t>
      </w:r>
      <w:proofErr w:type="spellEnd"/>
      <w:r>
        <w:rPr>
          <w:rFonts w:ascii="Arial" w:hAnsi="Arial"/>
          <w:i/>
          <w:iCs/>
          <w:sz w:val="22"/>
          <w:szCs w:val="22"/>
        </w:rPr>
        <w:t>” pag.272</w:t>
      </w:r>
    </w:p>
    <w:p w:rsidR="006F252A" w:rsidRDefault="00A651F5">
      <w:pPr>
        <w:pStyle w:val="Predefinito"/>
        <w:numPr>
          <w:ilvl w:val="0"/>
          <w:numId w:val="1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X Agosto</w:t>
      </w:r>
      <w:r>
        <w:rPr>
          <w:rFonts w:ascii="Arial" w:hAnsi="Arial"/>
          <w:sz w:val="22"/>
          <w:szCs w:val="22"/>
        </w:rPr>
        <w:t>” pag.274</w:t>
      </w:r>
    </w:p>
    <w:p w:rsidR="006F252A" w:rsidRDefault="00A651F5">
      <w:pPr>
        <w:pStyle w:val="Predefinito"/>
        <w:numPr>
          <w:ilvl w:val="0"/>
          <w:numId w:val="1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L'</w:t>
      </w:r>
      <w:proofErr w:type="spellStart"/>
      <w:r>
        <w:rPr>
          <w:rFonts w:ascii="Arial" w:hAnsi="Arial"/>
          <w:i/>
          <w:iCs/>
          <w:sz w:val="22"/>
          <w:szCs w:val="22"/>
        </w:rPr>
        <w:t>assiuolo</w:t>
      </w:r>
      <w:proofErr w:type="spellEnd"/>
      <w:r>
        <w:rPr>
          <w:rFonts w:ascii="Arial" w:hAnsi="Arial"/>
          <w:sz w:val="22"/>
          <w:szCs w:val="22"/>
        </w:rPr>
        <w:t>”pag.277</w:t>
      </w:r>
    </w:p>
    <w:p w:rsidR="006F252A" w:rsidRDefault="00A651F5">
      <w:pPr>
        <w:pStyle w:val="Predefinito"/>
        <w:numPr>
          <w:ilvl w:val="0"/>
          <w:numId w:val="1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Novembre</w:t>
      </w:r>
      <w:r>
        <w:rPr>
          <w:rFonts w:ascii="Arial" w:hAnsi="Arial"/>
          <w:sz w:val="22"/>
          <w:szCs w:val="22"/>
        </w:rPr>
        <w:t>” pag.271</w:t>
      </w:r>
    </w:p>
    <w:p w:rsidR="006F252A" w:rsidRDefault="00A651F5">
      <w:pPr>
        <w:pStyle w:val="Predefinito"/>
        <w:numPr>
          <w:ilvl w:val="0"/>
          <w:numId w:val="1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Italy</w:t>
      </w:r>
      <w:r>
        <w:rPr>
          <w:rFonts w:ascii="Arial" w:hAnsi="Arial"/>
          <w:sz w:val="22"/>
          <w:szCs w:val="22"/>
        </w:rPr>
        <w:t>” pag.257</w:t>
      </w:r>
    </w:p>
    <w:p w:rsidR="006F252A" w:rsidRDefault="00A651F5">
      <w:pPr>
        <w:pStyle w:val="Predefinito"/>
        <w:numPr>
          <w:ilvl w:val="0"/>
          <w:numId w:val="11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Il gelsomino notturno</w:t>
      </w:r>
      <w:r>
        <w:rPr>
          <w:rFonts w:ascii="Arial" w:hAnsi="Arial"/>
          <w:sz w:val="22"/>
          <w:szCs w:val="22"/>
        </w:rPr>
        <w:t>” pag.253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ITALO SVEVO</w:t>
      </w:r>
    </w:p>
    <w:p w:rsidR="006F252A" w:rsidRDefault="00A651F5">
      <w:pPr>
        <w:pStyle w:val="Predefinito"/>
        <w:numPr>
          <w:ilvl w:val="0"/>
          <w:numId w:val="12"/>
        </w:numPr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12"/>
        </w:numPr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12"/>
        </w:numPr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13"/>
        </w:numPr>
        <w:jc w:val="both"/>
      </w:pPr>
      <w:r>
        <w:rPr>
          <w:rFonts w:ascii="Arial" w:hAnsi="Arial"/>
          <w:sz w:val="22"/>
          <w:szCs w:val="22"/>
        </w:rPr>
        <w:lastRenderedPageBreak/>
        <w:t>“</w:t>
      </w:r>
      <w:r>
        <w:rPr>
          <w:rFonts w:ascii="Arial" w:hAnsi="Arial"/>
          <w:i/>
          <w:iCs/>
          <w:sz w:val="22"/>
          <w:szCs w:val="22"/>
        </w:rPr>
        <w:t>La coscienza di Zeno</w:t>
      </w:r>
      <w:r>
        <w:rPr>
          <w:rFonts w:ascii="Arial" w:hAnsi="Arial"/>
          <w:sz w:val="22"/>
          <w:szCs w:val="22"/>
        </w:rPr>
        <w:t>”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LUIGI PIRANDELLO</w:t>
      </w:r>
    </w:p>
    <w:p w:rsidR="006F252A" w:rsidRDefault="00A651F5">
      <w:pPr>
        <w:pStyle w:val="Predefinito"/>
        <w:numPr>
          <w:ilvl w:val="0"/>
          <w:numId w:val="14"/>
        </w:numPr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14"/>
        </w:numPr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14"/>
        </w:numPr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15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Il fu Mattia</w:t>
      </w:r>
      <w:r>
        <w:rPr>
          <w:rFonts w:ascii="Arial" w:hAnsi="Arial"/>
          <w:i/>
          <w:iCs/>
          <w:sz w:val="22"/>
          <w:szCs w:val="22"/>
        </w:rPr>
        <w:t xml:space="preserve"> Pascal</w:t>
      </w:r>
      <w:r>
        <w:rPr>
          <w:rFonts w:ascii="Arial" w:hAnsi="Arial"/>
          <w:sz w:val="22"/>
          <w:szCs w:val="22"/>
        </w:rPr>
        <w:t>”</w:t>
      </w:r>
    </w:p>
    <w:p w:rsidR="006F252A" w:rsidRDefault="00A651F5">
      <w:pPr>
        <w:pStyle w:val="Predefinito"/>
        <w:numPr>
          <w:ilvl w:val="0"/>
          <w:numId w:val="15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Il berretto a sonagli”</w:t>
      </w:r>
    </w:p>
    <w:p w:rsidR="006F252A" w:rsidRDefault="00A651F5">
      <w:pPr>
        <w:pStyle w:val="Predefinito"/>
        <w:numPr>
          <w:ilvl w:val="0"/>
          <w:numId w:val="15"/>
        </w:numPr>
        <w:jc w:val="both"/>
      </w:pPr>
      <w:r>
        <w:rPr>
          <w:rFonts w:ascii="Arial" w:hAnsi="Arial"/>
          <w:i/>
          <w:iCs/>
          <w:sz w:val="22"/>
          <w:szCs w:val="22"/>
        </w:rPr>
        <w:t>“Così è se vi pare”</w:t>
      </w: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6F252A">
      <w:pPr>
        <w:pStyle w:val="Predefinito"/>
        <w:jc w:val="both"/>
      </w:pPr>
    </w:p>
    <w:p w:rsidR="006F252A" w:rsidRDefault="00A651F5">
      <w:pPr>
        <w:pStyle w:val="Predefinito"/>
        <w:jc w:val="both"/>
      </w:pPr>
      <w:r>
        <w:rPr>
          <w:rFonts w:ascii="Arial" w:hAnsi="Arial"/>
          <w:sz w:val="28"/>
          <w:szCs w:val="28"/>
          <w:u w:val="single"/>
        </w:rPr>
        <w:t>LE AVANGUARDIE IN EUROPA I FUTURISTI</w:t>
      </w:r>
    </w:p>
    <w:p w:rsidR="006F252A" w:rsidRDefault="00A651F5">
      <w:pPr>
        <w:pStyle w:val="Predefinito"/>
        <w:numPr>
          <w:ilvl w:val="0"/>
          <w:numId w:val="16"/>
        </w:numPr>
        <w:jc w:val="both"/>
      </w:pPr>
      <w:r>
        <w:rPr>
          <w:rFonts w:ascii="Arial" w:hAnsi="Arial"/>
          <w:sz w:val="22"/>
          <w:szCs w:val="22"/>
        </w:rPr>
        <w:t>Caratteri generali</w:t>
      </w:r>
    </w:p>
    <w:p w:rsidR="006F252A" w:rsidRDefault="00A651F5">
      <w:pPr>
        <w:pStyle w:val="Predefinito"/>
        <w:numPr>
          <w:ilvl w:val="0"/>
          <w:numId w:val="16"/>
        </w:numPr>
        <w:jc w:val="both"/>
      </w:pPr>
      <w:r>
        <w:rPr>
          <w:rFonts w:ascii="Arial" w:hAnsi="Arial"/>
          <w:sz w:val="22"/>
          <w:szCs w:val="22"/>
        </w:rPr>
        <w:t>Filippo Tommaso Marinetti</w:t>
      </w:r>
    </w:p>
    <w:p w:rsidR="006F252A" w:rsidRDefault="00A651F5">
      <w:pPr>
        <w:pStyle w:val="Predefinito"/>
        <w:numPr>
          <w:ilvl w:val="0"/>
          <w:numId w:val="16"/>
        </w:numPr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sz w:val="22"/>
          <w:szCs w:val="22"/>
        </w:rPr>
        <w:t>Il manifesto del Futurismo”</w:t>
      </w:r>
    </w:p>
    <w:p w:rsidR="006F252A" w:rsidRDefault="00A651F5">
      <w:pPr>
        <w:pStyle w:val="Predefinito"/>
        <w:numPr>
          <w:ilvl w:val="0"/>
          <w:numId w:val="17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Aldo Palazzeschi</w:t>
      </w:r>
    </w:p>
    <w:p w:rsidR="006F252A" w:rsidRDefault="00A651F5">
      <w:pPr>
        <w:pStyle w:val="Predefinito"/>
        <w:numPr>
          <w:ilvl w:val="1"/>
          <w:numId w:val="17"/>
        </w:numPr>
        <w:tabs>
          <w:tab w:val="left" w:pos="4050"/>
          <w:tab w:val="left" w:pos="4073"/>
          <w:tab w:val="left" w:pos="4531"/>
        </w:tabs>
        <w:ind w:left="1418"/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E lasciatemi divertire!</w:t>
      </w:r>
      <w:r>
        <w:rPr>
          <w:rFonts w:ascii="Arial" w:hAnsi="Arial"/>
          <w:sz w:val="22"/>
          <w:szCs w:val="22"/>
        </w:rPr>
        <w:t>” pag 612</w:t>
      </w: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A651F5">
      <w:pPr>
        <w:pStyle w:val="Predefinito"/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8"/>
          <w:szCs w:val="28"/>
          <w:u w:val="single"/>
        </w:rPr>
        <w:t>I CREPUSCOLARI</w:t>
      </w:r>
    </w:p>
    <w:p w:rsidR="006F252A" w:rsidRDefault="00A651F5">
      <w:pPr>
        <w:pStyle w:val="Predefinito"/>
        <w:numPr>
          <w:ilvl w:val="0"/>
          <w:numId w:val="18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lastRenderedPageBreak/>
        <w:t xml:space="preserve">Caratteri </w:t>
      </w:r>
      <w:r>
        <w:rPr>
          <w:rFonts w:ascii="Arial" w:hAnsi="Arial"/>
          <w:sz w:val="22"/>
          <w:szCs w:val="22"/>
        </w:rPr>
        <w:t>generali</w:t>
      </w:r>
    </w:p>
    <w:p w:rsidR="006F252A" w:rsidRDefault="00A651F5">
      <w:pPr>
        <w:pStyle w:val="Predefinito"/>
        <w:numPr>
          <w:ilvl w:val="0"/>
          <w:numId w:val="18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Sergio Corazzini</w:t>
      </w:r>
    </w:p>
    <w:p w:rsidR="006F252A" w:rsidRDefault="00A651F5">
      <w:pPr>
        <w:pStyle w:val="Predefinito"/>
        <w:numPr>
          <w:ilvl w:val="0"/>
          <w:numId w:val="18"/>
        </w:numPr>
        <w:tabs>
          <w:tab w:val="left" w:pos="4050"/>
          <w:tab w:val="left" w:pos="4073"/>
          <w:tab w:val="left" w:pos="4531"/>
        </w:tabs>
        <w:ind w:left="1418"/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Desolazione del povero poeta sperimentale”</w:t>
      </w:r>
      <w:r>
        <w:rPr>
          <w:rFonts w:ascii="Arial" w:hAnsi="Arial"/>
          <w:sz w:val="22"/>
          <w:szCs w:val="22"/>
        </w:rPr>
        <w:t xml:space="preserve"> pag.591</w:t>
      </w:r>
    </w:p>
    <w:p w:rsidR="006F252A" w:rsidRDefault="00A651F5">
      <w:pPr>
        <w:pStyle w:val="Predefinito"/>
        <w:numPr>
          <w:ilvl w:val="0"/>
          <w:numId w:val="19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 xml:space="preserve">Guido </w:t>
      </w:r>
      <w:proofErr w:type="spellStart"/>
      <w:r>
        <w:rPr>
          <w:rFonts w:ascii="Arial" w:hAnsi="Arial"/>
          <w:sz w:val="22"/>
          <w:szCs w:val="22"/>
        </w:rPr>
        <w:t>Gozzano</w:t>
      </w:r>
      <w:proofErr w:type="spellEnd"/>
    </w:p>
    <w:p w:rsidR="006F252A" w:rsidRDefault="00A651F5">
      <w:pPr>
        <w:pStyle w:val="Predefinito"/>
        <w:numPr>
          <w:ilvl w:val="2"/>
          <w:numId w:val="19"/>
        </w:numPr>
        <w:tabs>
          <w:tab w:val="left" w:pos="4050"/>
          <w:tab w:val="left" w:pos="4073"/>
          <w:tab w:val="left" w:pos="4531"/>
        </w:tabs>
        <w:ind w:left="1418"/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La signorina Felicita ovvero la felicità</w:t>
      </w:r>
      <w:r>
        <w:rPr>
          <w:rFonts w:ascii="Arial" w:hAnsi="Arial"/>
          <w:sz w:val="22"/>
          <w:szCs w:val="22"/>
        </w:rPr>
        <w:t>”  (Parti I- III- VI-VIII) pag.596</w:t>
      </w: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A651F5">
      <w:pPr>
        <w:pStyle w:val="Predefinito"/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8"/>
          <w:szCs w:val="28"/>
          <w:u w:val="single"/>
        </w:rPr>
        <w:t>GIUSEPPE UNGARETTI</w:t>
      </w:r>
    </w:p>
    <w:p w:rsidR="006F252A" w:rsidRDefault="00A651F5">
      <w:pPr>
        <w:pStyle w:val="Predefinito"/>
        <w:numPr>
          <w:ilvl w:val="0"/>
          <w:numId w:val="20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20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20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“Noia”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“In memoria” pag.76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“Il porto sepolto”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“Veglia”  pag.82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“I fiumi” pag.78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“San Martino del Carso” pag.70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“Natale”  pag.73</w:t>
      </w:r>
    </w:p>
    <w:p w:rsidR="006F252A" w:rsidRDefault="00A651F5">
      <w:pPr>
        <w:pStyle w:val="Predefinito"/>
        <w:numPr>
          <w:ilvl w:val="0"/>
          <w:numId w:val="21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“La madre”pag.65</w:t>
      </w: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A651F5">
      <w:pPr>
        <w:pStyle w:val="Predefinito"/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8"/>
          <w:szCs w:val="28"/>
          <w:u w:val="single"/>
        </w:rPr>
        <w:t>EUGENIO MONTALE</w:t>
      </w:r>
    </w:p>
    <w:p w:rsidR="006F252A" w:rsidRDefault="00A651F5">
      <w:pPr>
        <w:pStyle w:val="Predefinito"/>
        <w:numPr>
          <w:ilvl w:val="0"/>
          <w:numId w:val="22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Vita</w:t>
      </w:r>
    </w:p>
    <w:p w:rsidR="006F252A" w:rsidRDefault="00A651F5">
      <w:pPr>
        <w:pStyle w:val="Predefinito"/>
        <w:numPr>
          <w:ilvl w:val="0"/>
          <w:numId w:val="22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Pensiero</w:t>
      </w:r>
    </w:p>
    <w:p w:rsidR="006F252A" w:rsidRDefault="00A651F5">
      <w:pPr>
        <w:pStyle w:val="Predefinito"/>
        <w:numPr>
          <w:ilvl w:val="0"/>
          <w:numId w:val="22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Opere</w:t>
      </w:r>
    </w:p>
    <w:p w:rsidR="006F252A" w:rsidRDefault="00A651F5">
      <w:pPr>
        <w:pStyle w:val="Predefinito"/>
        <w:numPr>
          <w:ilvl w:val="0"/>
          <w:numId w:val="23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Non chiederci la parola</w:t>
      </w:r>
      <w:r>
        <w:rPr>
          <w:rFonts w:ascii="Arial" w:hAnsi="Arial"/>
          <w:sz w:val="22"/>
          <w:szCs w:val="22"/>
        </w:rPr>
        <w:t>” pag.143</w:t>
      </w:r>
    </w:p>
    <w:p w:rsidR="006F252A" w:rsidRDefault="00A651F5">
      <w:pPr>
        <w:pStyle w:val="Predefinito"/>
        <w:numPr>
          <w:ilvl w:val="0"/>
          <w:numId w:val="23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lastRenderedPageBreak/>
        <w:t>“</w:t>
      </w:r>
      <w:r>
        <w:rPr>
          <w:rFonts w:ascii="Arial" w:hAnsi="Arial"/>
          <w:i/>
          <w:iCs/>
          <w:sz w:val="22"/>
          <w:szCs w:val="22"/>
        </w:rPr>
        <w:t>Meriggiare pallido e assorto</w:t>
      </w:r>
      <w:r>
        <w:rPr>
          <w:rFonts w:ascii="Arial" w:hAnsi="Arial"/>
          <w:sz w:val="22"/>
          <w:szCs w:val="22"/>
        </w:rPr>
        <w:t>” pag.146</w:t>
      </w:r>
    </w:p>
    <w:p w:rsidR="006F252A" w:rsidRDefault="00A651F5">
      <w:pPr>
        <w:pStyle w:val="Predefinito"/>
        <w:numPr>
          <w:ilvl w:val="0"/>
          <w:numId w:val="23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Spesso il male di vivere ho incontrato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pag.148</w:t>
      </w:r>
    </w:p>
    <w:p w:rsidR="006F252A" w:rsidRDefault="00A651F5">
      <w:pPr>
        <w:pStyle w:val="Predefinito"/>
        <w:numPr>
          <w:ilvl w:val="0"/>
          <w:numId w:val="23"/>
        </w:numPr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La casa dei doganieri</w:t>
      </w:r>
      <w:r>
        <w:rPr>
          <w:rFonts w:ascii="Arial" w:hAnsi="Arial"/>
          <w:sz w:val="22"/>
          <w:szCs w:val="22"/>
        </w:rPr>
        <w:t>” pag.156</w:t>
      </w: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A651F5">
      <w:pPr>
        <w:pStyle w:val="Predefinito"/>
        <w:tabs>
          <w:tab w:val="left" w:pos="1214"/>
          <w:tab w:val="left" w:pos="1237"/>
          <w:tab w:val="left" w:pos="1695"/>
        </w:tabs>
        <w:jc w:val="both"/>
      </w:pPr>
      <w:r>
        <w:rPr>
          <w:rFonts w:ascii="Arial" w:hAnsi="Arial"/>
          <w:sz w:val="22"/>
          <w:szCs w:val="22"/>
        </w:rPr>
        <w:t>Libro di testo</w:t>
      </w:r>
      <w:r>
        <w:rPr>
          <w:rFonts w:ascii="Arial" w:hAnsi="Arial"/>
          <w:i/>
          <w:sz w:val="22"/>
          <w:szCs w:val="22"/>
        </w:rPr>
        <w:t xml:space="preserve">: Il nuovo manuale di Letteratura </w:t>
      </w:r>
      <w:r>
        <w:rPr>
          <w:rFonts w:ascii="Arial" w:hAnsi="Arial"/>
          <w:sz w:val="22"/>
          <w:szCs w:val="22"/>
        </w:rPr>
        <w:t xml:space="preserve">di Luperini, </w:t>
      </w:r>
      <w:proofErr w:type="spellStart"/>
      <w:r>
        <w:rPr>
          <w:rFonts w:ascii="Arial" w:hAnsi="Arial"/>
          <w:sz w:val="22"/>
          <w:szCs w:val="22"/>
        </w:rPr>
        <w:t>Cataldi</w:t>
      </w:r>
      <w:proofErr w:type="spellEnd"/>
      <w:r>
        <w:rPr>
          <w:rFonts w:ascii="Arial" w:hAnsi="Arial"/>
          <w:sz w:val="22"/>
          <w:szCs w:val="22"/>
        </w:rPr>
        <w:t xml:space="preserve">, Marchiani, Marchese, </w:t>
      </w:r>
      <w:proofErr w:type="spellStart"/>
      <w:r>
        <w:rPr>
          <w:rFonts w:ascii="Arial" w:hAnsi="Arial"/>
          <w:sz w:val="22"/>
          <w:szCs w:val="22"/>
        </w:rPr>
        <w:t>Palumbo</w:t>
      </w:r>
      <w:proofErr w:type="spellEnd"/>
      <w:r>
        <w:rPr>
          <w:rFonts w:ascii="Arial" w:hAnsi="Arial"/>
          <w:sz w:val="22"/>
          <w:szCs w:val="22"/>
        </w:rPr>
        <w:t xml:space="preserve"> editore</w:t>
      </w: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p w:rsidR="006F252A" w:rsidRDefault="006F252A">
      <w:pPr>
        <w:pStyle w:val="Predefinito"/>
        <w:tabs>
          <w:tab w:val="left" w:pos="1214"/>
          <w:tab w:val="left" w:pos="1237"/>
          <w:tab w:val="left" w:pos="1695"/>
        </w:tabs>
        <w:jc w:val="both"/>
      </w:pPr>
    </w:p>
    <w:sectPr w:rsidR="006F252A" w:rsidSect="006F252A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AD"/>
    <w:multiLevelType w:val="multilevel"/>
    <w:tmpl w:val="96E42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417D2E"/>
    <w:multiLevelType w:val="multilevel"/>
    <w:tmpl w:val="603AF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1C559C2"/>
    <w:multiLevelType w:val="multilevel"/>
    <w:tmpl w:val="63F2B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2847AE1"/>
    <w:multiLevelType w:val="multilevel"/>
    <w:tmpl w:val="C07CD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C1D412B"/>
    <w:multiLevelType w:val="multilevel"/>
    <w:tmpl w:val="AF76F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E0B40C3"/>
    <w:multiLevelType w:val="multilevel"/>
    <w:tmpl w:val="58901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027C87"/>
    <w:multiLevelType w:val="multilevel"/>
    <w:tmpl w:val="4A946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2E57221"/>
    <w:multiLevelType w:val="multilevel"/>
    <w:tmpl w:val="641AA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50715EC"/>
    <w:multiLevelType w:val="multilevel"/>
    <w:tmpl w:val="7BBEC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9C6160A"/>
    <w:multiLevelType w:val="multilevel"/>
    <w:tmpl w:val="85B4C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D1C1BEF"/>
    <w:multiLevelType w:val="multilevel"/>
    <w:tmpl w:val="A2AC5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6CE10E1"/>
    <w:multiLevelType w:val="multilevel"/>
    <w:tmpl w:val="94527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33C6299"/>
    <w:multiLevelType w:val="multilevel"/>
    <w:tmpl w:val="C6A68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4DE7EA0"/>
    <w:multiLevelType w:val="multilevel"/>
    <w:tmpl w:val="3B3CD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6F94FA4"/>
    <w:multiLevelType w:val="multilevel"/>
    <w:tmpl w:val="F5DEE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D205907"/>
    <w:multiLevelType w:val="multilevel"/>
    <w:tmpl w:val="315CD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472337E"/>
    <w:multiLevelType w:val="multilevel"/>
    <w:tmpl w:val="6A9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7A272D2"/>
    <w:multiLevelType w:val="multilevel"/>
    <w:tmpl w:val="4C26C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EDD525B"/>
    <w:multiLevelType w:val="multilevel"/>
    <w:tmpl w:val="54DA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EF56F34"/>
    <w:multiLevelType w:val="multilevel"/>
    <w:tmpl w:val="E1BA5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54F17FE"/>
    <w:multiLevelType w:val="multilevel"/>
    <w:tmpl w:val="57443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BAC450A"/>
    <w:multiLevelType w:val="multilevel"/>
    <w:tmpl w:val="B7A49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DC542E5"/>
    <w:multiLevelType w:val="multilevel"/>
    <w:tmpl w:val="0DFCC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FB5156B"/>
    <w:multiLevelType w:val="multilevel"/>
    <w:tmpl w:val="BADE8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9"/>
  </w:num>
  <w:num w:numId="6">
    <w:abstractNumId w:val="21"/>
  </w:num>
  <w:num w:numId="7">
    <w:abstractNumId w:val="19"/>
  </w:num>
  <w:num w:numId="8">
    <w:abstractNumId w:val="1"/>
  </w:num>
  <w:num w:numId="9">
    <w:abstractNumId w:val="20"/>
  </w:num>
  <w:num w:numId="10">
    <w:abstractNumId w:val="22"/>
  </w:num>
  <w:num w:numId="11">
    <w:abstractNumId w:val="3"/>
  </w:num>
  <w:num w:numId="12">
    <w:abstractNumId w:val="23"/>
  </w:num>
  <w:num w:numId="13">
    <w:abstractNumId w:val="2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0"/>
  </w:num>
  <w:num w:numId="20">
    <w:abstractNumId w:val="8"/>
  </w:num>
  <w:num w:numId="21">
    <w:abstractNumId w:val="15"/>
  </w:num>
  <w:num w:numId="22">
    <w:abstractNumId w:val="18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F252A"/>
    <w:rsid w:val="006F252A"/>
    <w:rsid w:val="00A6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F252A"/>
    <w:pPr>
      <w:tabs>
        <w:tab w:val="left" w:pos="709"/>
      </w:tabs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Punti">
    <w:name w:val="Punti"/>
    <w:rsid w:val="006F252A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rsid w:val="006F252A"/>
    <w:rPr>
      <w:rFonts w:ascii="Segoe UI" w:hAnsi="Segoe UI"/>
      <w:sz w:val="18"/>
      <w:szCs w:val="16"/>
    </w:rPr>
  </w:style>
  <w:style w:type="character" w:customStyle="1" w:styleId="ListLabel1">
    <w:name w:val="ListLabel 1"/>
    <w:rsid w:val="006F252A"/>
    <w:rPr>
      <w:rFonts w:eastAsia="OpenSymbol" w:cs="OpenSymbol"/>
    </w:rPr>
  </w:style>
  <w:style w:type="paragraph" w:styleId="Intestazione">
    <w:name w:val="header"/>
    <w:basedOn w:val="Predefinito"/>
    <w:next w:val="Corpotesto"/>
    <w:rsid w:val="006F252A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Corpotesto">
    <w:name w:val="Corpo testo"/>
    <w:basedOn w:val="Predefinito"/>
    <w:rsid w:val="006F252A"/>
    <w:pPr>
      <w:spacing w:after="120"/>
    </w:pPr>
  </w:style>
  <w:style w:type="paragraph" w:styleId="Elenco">
    <w:name w:val="List"/>
    <w:basedOn w:val="Corpotesto"/>
    <w:rsid w:val="006F252A"/>
    <w:rPr>
      <w:rFonts w:cs="Lohit Hindi"/>
    </w:rPr>
  </w:style>
  <w:style w:type="paragraph" w:styleId="Didascalia">
    <w:name w:val="caption"/>
    <w:basedOn w:val="Predefinito"/>
    <w:rsid w:val="006F252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rsid w:val="006F252A"/>
    <w:pPr>
      <w:suppressLineNumbers/>
    </w:pPr>
    <w:rPr>
      <w:rFonts w:cs="Lohit Hindi"/>
    </w:rPr>
  </w:style>
  <w:style w:type="paragraph" w:customStyle="1" w:styleId="Didascalia1">
    <w:name w:val="Didascalia1"/>
    <w:basedOn w:val="Predefinito"/>
    <w:rsid w:val="006F252A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Predefinito"/>
    <w:rsid w:val="006F252A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Luccini</dc:creator>
  <cp:lastModifiedBy>ROBERTO MAGNANI</cp:lastModifiedBy>
  <cp:revision>8</cp:revision>
  <cp:lastPrinted>2016-05-12T11:29:00Z</cp:lastPrinted>
  <dcterms:created xsi:type="dcterms:W3CDTF">2014-04-02T14:58:00Z</dcterms:created>
  <dcterms:modified xsi:type="dcterms:W3CDTF">2016-05-22T17:14:00Z</dcterms:modified>
</cp:coreProperties>
</file>